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D0" w:rsidRDefault="00C911D0" w:rsidP="00C0207F">
      <w:pPr>
        <w:jc w:val="center"/>
      </w:pPr>
    </w:p>
    <w:p w:rsidR="00AD1AB9" w:rsidRDefault="00C911D0" w:rsidP="00C0207F">
      <w:pPr>
        <w:jc w:val="center"/>
      </w:pPr>
      <w:r w:rsidRPr="00C911D0">
        <w:rPr>
          <w:b/>
        </w:rPr>
        <w:t xml:space="preserve">Questions </w:t>
      </w:r>
      <w:r w:rsidR="00C0207F" w:rsidRPr="00C911D0">
        <w:rPr>
          <w:b/>
        </w:rPr>
        <w:t xml:space="preserve">Week 4 </w:t>
      </w:r>
      <w:r w:rsidR="00C0207F" w:rsidRPr="00C911D0">
        <w:rPr>
          <w:b/>
        </w:rPr>
        <w:br/>
      </w:r>
      <w:r w:rsidR="00C0207F">
        <w:t>Colossians 3:7-8</w:t>
      </w:r>
    </w:p>
    <w:p w:rsidR="00C0207F" w:rsidRDefault="00C0207F" w:rsidP="00C0207F">
      <w:pPr>
        <w:pStyle w:val="ListParagraph"/>
        <w:numPr>
          <w:ilvl w:val="0"/>
          <w:numId w:val="1"/>
        </w:numPr>
      </w:pPr>
      <w:r>
        <w:t xml:space="preserve">Start with some general observations. </w:t>
      </w:r>
      <w:r>
        <w:rPr>
          <w:b/>
        </w:rPr>
        <w:t>Question</w:t>
      </w:r>
      <w:r>
        <w:t xml:space="preserve">: why does Paul group the behaviors of vs. 7 together? What are the connections between them? </w:t>
      </w:r>
    </w:p>
    <w:p w:rsidR="00C911D0" w:rsidRDefault="00C911D0" w:rsidP="00C911D0">
      <w:pPr>
        <w:pStyle w:val="ListParagraph"/>
      </w:pPr>
    </w:p>
    <w:p w:rsidR="00C0207F" w:rsidRDefault="00C0207F" w:rsidP="00C0207F">
      <w:pPr>
        <w:pStyle w:val="ListParagraph"/>
        <w:numPr>
          <w:ilvl w:val="0"/>
          <w:numId w:val="1"/>
        </w:numPr>
      </w:pPr>
      <w:r>
        <w:t xml:space="preserve">Think for a moment about the nature of anger. Anger is something a lot of men struggle with. Some anger is like a sudden bolt of lightning; other anger burns slowly and unnoticed like the embers of a fire.  </w:t>
      </w:r>
      <w:r>
        <w:rPr>
          <w:b/>
        </w:rPr>
        <w:t xml:space="preserve">Question: </w:t>
      </w:r>
      <w:r>
        <w:t xml:space="preserve">what is the root of anger? What are the underlying feelings and beliefs that spark and fuel anger? </w:t>
      </w:r>
    </w:p>
    <w:p w:rsidR="00C911D0" w:rsidRDefault="00C911D0" w:rsidP="00C911D0">
      <w:pPr>
        <w:pStyle w:val="ListParagraph"/>
      </w:pPr>
    </w:p>
    <w:p w:rsidR="00C0207F" w:rsidRDefault="00C0207F" w:rsidP="00C0207F">
      <w:pPr>
        <w:pStyle w:val="ListParagraph"/>
        <w:numPr>
          <w:ilvl w:val="0"/>
          <w:numId w:val="1"/>
        </w:numPr>
      </w:pPr>
      <w:r>
        <w:t xml:space="preserve">Anger is a little bit more complicated than lust. All lust is evil. However, not all anger is evil. Jesus felt anger during his earthly ministry. The anger of God is a theme of Nahum and other prophets. </w:t>
      </w:r>
      <w:r>
        <w:rPr>
          <w:b/>
        </w:rPr>
        <w:t xml:space="preserve">Question: </w:t>
      </w:r>
      <w:r>
        <w:t xml:space="preserve">What is the difference between righteous anger and unrighteous anger? </w:t>
      </w:r>
    </w:p>
    <w:p w:rsidR="00C911D0" w:rsidRDefault="00C911D0" w:rsidP="00C911D0">
      <w:pPr>
        <w:pStyle w:val="ListParagraph"/>
      </w:pPr>
    </w:p>
    <w:p w:rsidR="00C0207F" w:rsidRDefault="00C0207F" w:rsidP="00C0207F">
      <w:pPr>
        <w:pStyle w:val="ListParagraph"/>
        <w:numPr>
          <w:ilvl w:val="0"/>
          <w:numId w:val="1"/>
        </w:numPr>
      </w:pPr>
      <w:r>
        <w:t xml:space="preserve">Paul’s exhortation regarding sinful anger is the same as regarding lust: put it to death. </w:t>
      </w:r>
      <w:r w:rsidRPr="00C0207F">
        <w:rPr>
          <w:b/>
        </w:rPr>
        <w:t xml:space="preserve">Question: </w:t>
      </w:r>
      <w:r>
        <w:t xml:space="preserve">how does a Christian put anger to death? What tactics are needed for anger that might be slightly different from, for example, lust and greed? </w:t>
      </w:r>
    </w:p>
    <w:p w:rsidR="00C911D0" w:rsidRDefault="00C911D0" w:rsidP="00C911D0">
      <w:pPr>
        <w:pStyle w:val="ListParagraph"/>
      </w:pPr>
    </w:p>
    <w:p w:rsidR="00C0207F" w:rsidRDefault="00C0207F" w:rsidP="00C0207F">
      <w:pPr>
        <w:pStyle w:val="ListParagraph"/>
        <w:numPr>
          <w:ilvl w:val="0"/>
          <w:numId w:val="1"/>
        </w:numPr>
      </w:pPr>
      <w:r>
        <w:t>In order to put any vice to death, we need to know the virtue, or character strength</w:t>
      </w:r>
      <w:r w:rsidR="00B31CA9">
        <w:t>,</w:t>
      </w:r>
      <w:r>
        <w:t xml:space="preserve"> that should </w:t>
      </w:r>
      <w:r w:rsidR="00B31CA9">
        <w:t>replace</w:t>
      </w:r>
      <w:r>
        <w:t xml:space="preserve"> the vice. </w:t>
      </w:r>
      <w:r>
        <w:rPr>
          <w:b/>
        </w:rPr>
        <w:t xml:space="preserve">Question: </w:t>
      </w:r>
      <w:r>
        <w:t xml:space="preserve">what </w:t>
      </w:r>
      <w:r w:rsidR="00B31CA9">
        <w:t xml:space="preserve">virtue is the opposite of sinful anger? How do we see this virtue modeled in the life of Jesus? </w:t>
      </w:r>
    </w:p>
    <w:p w:rsidR="00C911D0" w:rsidRDefault="00C911D0" w:rsidP="00C911D0">
      <w:pPr>
        <w:pStyle w:val="ListParagraph"/>
      </w:pPr>
    </w:p>
    <w:p w:rsidR="00B31CA9" w:rsidRDefault="00B31CA9" w:rsidP="00C0207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Think for a moment about areas of life where you have struggled with anger. </w:t>
      </w:r>
      <w:r>
        <w:rPr>
          <w:b/>
        </w:rPr>
        <w:t xml:space="preserve">Question: </w:t>
      </w:r>
      <w:r>
        <w:t>How have you seen God at work in your life to heal the source of this anger?</w:t>
      </w:r>
    </w:p>
    <w:sectPr w:rsidR="00B31C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85" w:rsidRDefault="00B12A85" w:rsidP="00C911D0">
      <w:pPr>
        <w:spacing w:after="0" w:line="240" w:lineRule="auto"/>
      </w:pPr>
      <w:r>
        <w:separator/>
      </w:r>
    </w:p>
  </w:endnote>
  <w:endnote w:type="continuationSeparator" w:id="0">
    <w:p w:rsidR="00B12A85" w:rsidRDefault="00B12A85" w:rsidP="00C9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85" w:rsidRDefault="00B12A85" w:rsidP="00C911D0">
      <w:pPr>
        <w:spacing w:after="0" w:line="240" w:lineRule="auto"/>
      </w:pPr>
      <w:r>
        <w:separator/>
      </w:r>
    </w:p>
  </w:footnote>
  <w:footnote w:type="continuationSeparator" w:id="0">
    <w:p w:rsidR="00B12A85" w:rsidRDefault="00B12A85" w:rsidP="00C9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D0" w:rsidRDefault="00C911D0">
    <w:pPr>
      <w:pStyle w:val="Header"/>
    </w:pPr>
    <w:r>
      <w:rPr>
        <w:noProof/>
      </w:rPr>
      <w:drawing>
        <wp:inline distT="0" distB="0" distL="0" distR="0">
          <wp:extent cx="59436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32165"/>
                  <a:stretch/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B43"/>
    <w:multiLevelType w:val="hybridMultilevel"/>
    <w:tmpl w:val="AB10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F"/>
    <w:rsid w:val="00466795"/>
    <w:rsid w:val="006910A9"/>
    <w:rsid w:val="00B12A85"/>
    <w:rsid w:val="00B31CA9"/>
    <w:rsid w:val="00C0207F"/>
    <w:rsid w:val="00C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2F3E3-CF4C-4015-8358-FA009740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D0"/>
  </w:style>
  <w:style w:type="paragraph" w:styleId="Footer">
    <w:name w:val="footer"/>
    <w:basedOn w:val="Normal"/>
    <w:link w:val="FooterChar"/>
    <w:uiPriority w:val="99"/>
    <w:unhideWhenUsed/>
    <w:rsid w:val="00C9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2</cp:revision>
  <dcterms:created xsi:type="dcterms:W3CDTF">2020-09-30T18:49:00Z</dcterms:created>
  <dcterms:modified xsi:type="dcterms:W3CDTF">2020-10-27T15:56:00Z</dcterms:modified>
</cp:coreProperties>
</file>